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D65D" w14:textId="77777777" w:rsidR="00103319" w:rsidRDefault="00103319">
      <w:pPr>
        <w:pStyle w:val="p1"/>
      </w:pPr>
      <w:r>
        <w:rPr>
          <w:rStyle w:val="s1"/>
        </w:rPr>
        <w:t>Artikel 1: definities</w:t>
      </w:r>
      <w:r>
        <w:rPr>
          <w:rStyle w:val="apple-converted-space"/>
          <w:rFonts w:ascii="UICTFontTextStyleBody" w:hAnsi="UICTFontTextStyleBody"/>
        </w:rPr>
        <w:t> </w:t>
      </w:r>
    </w:p>
    <w:p w14:paraId="39EA7E8F" w14:textId="77777777" w:rsidR="00103319" w:rsidRDefault="00103319">
      <w:pPr>
        <w:pStyle w:val="p2"/>
      </w:pPr>
    </w:p>
    <w:p w14:paraId="74060671" w14:textId="77777777" w:rsidR="00103319" w:rsidRDefault="00103319">
      <w:pPr>
        <w:pStyle w:val="p1"/>
      </w:pPr>
      <w:r>
        <w:rPr>
          <w:rStyle w:val="s1"/>
        </w:rPr>
        <w:t>In de algemene voorwaarden wordt verstaan onder:</w:t>
      </w:r>
    </w:p>
    <w:p w14:paraId="26321CBB" w14:textId="494B49FA" w:rsidR="00103319" w:rsidRDefault="00103319">
      <w:pPr>
        <w:pStyle w:val="p1"/>
      </w:pPr>
      <w:r>
        <w:rPr>
          <w:rStyle w:val="s1"/>
        </w:rPr>
        <w:t>Meike Hellings Hypnotherapie: Bedrijf Meike Hellings</w:t>
      </w:r>
      <w:r w:rsidR="00B81DED">
        <w:rPr>
          <w:rStyle w:val="s1"/>
        </w:rPr>
        <w:t>,</w:t>
      </w:r>
      <w:r>
        <w:rPr>
          <w:rStyle w:val="s1"/>
        </w:rPr>
        <w:t xml:space="preserve"> tevens in het bezit van Nederlandse diploma Hypnotherapie Practitioner en hypnotherapie master uitgegeven door het Hypnose instituut Nederland en HBO social work</w:t>
      </w:r>
      <w:r>
        <w:rPr>
          <w:rStyle w:val="apple-converted-space"/>
          <w:rFonts w:ascii="UICTFontTextStyleBody" w:hAnsi="UICTFontTextStyleBody"/>
        </w:rPr>
        <w:t> </w:t>
      </w:r>
    </w:p>
    <w:p w14:paraId="6B84F930" w14:textId="58FAF45E" w:rsidR="00103319" w:rsidRDefault="00103319">
      <w:pPr>
        <w:pStyle w:val="p1"/>
      </w:pPr>
      <w:r>
        <w:rPr>
          <w:rStyle w:val="s1"/>
        </w:rPr>
        <w:t>Cliënt: De persoon aan wie door de therapeut advies en begeleiding wordt verleend dan wel wiens wettelijk vertegenwoordiger.</w:t>
      </w:r>
      <w:r>
        <w:rPr>
          <w:rStyle w:val="apple-converted-space"/>
          <w:rFonts w:ascii="UICTFontTextStyleBody" w:hAnsi="UICTFontTextStyleBody"/>
        </w:rPr>
        <w:t> </w:t>
      </w:r>
    </w:p>
    <w:p w14:paraId="67589CAC" w14:textId="77777777" w:rsidR="00103319" w:rsidRDefault="00103319">
      <w:pPr>
        <w:pStyle w:val="p1"/>
      </w:pPr>
      <w:r>
        <w:rPr>
          <w:rStyle w:val="s1"/>
        </w:rPr>
        <w:t>Diensten: Kunnen bestaan uit de therapie op locatie, online therapie of op maat gemaakte online luister programma’s</w:t>
      </w:r>
      <w:r>
        <w:rPr>
          <w:rStyle w:val="apple-converted-space"/>
          <w:rFonts w:ascii="UICTFontTextStyleBody" w:hAnsi="UICTFontTextStyleBody"/>
        </w:rPr>
        <w:t> </w:t>
      </w:r>
    </w:p>
    <w:p w14:paraId="4D7F6473" w14:textId="77777777" w:rsidR="00103319" w:rsidRDefault="00103319">
      <w:pPr>
        <w:pStyle w:val="p1"/>
      </w:pPr>
      <w:r>
        <w:rPr>
          <w:rStyle w:val="s1"/>
        </w:rPr>
        <w:t>Praktijkadres: de locatie waar de praktijk van de hypnotherapeut wordt uitgeoefend.</w:t>
      </w:r>
      <w:r>
        <w:rPr>
          <w:rStyle w:val="apple-converted-space"/>
          <w:rFonts w:ascii="UICTFontTextStyleBody" w:hAnsi="UICTFontTextStyleBody"/>
        </w:rPr>
        <w:t> </w:t>
      </w:r>
    </w:p>
    <w:p w14:paraId="2B3D742F" w14:textId="77777777" w:rsidR="00103319" w:rsidRDefault="00103319">
      <w:pPr>
        <w:pStyle w:val="p1"/>
      </w:pPr>
      <w:r>
        <w:rPr>
          <w:rStyle w:val="s1"/>
        </w:rPr>
        <w:t>Arts: Een huisarts of specialist welke de cliënt naar de hypnotherapeut heeft doorverwezen</w:t>
      </w:r>
      <w:r>
        <w:rPr>
          <w:rStyle w:val="apple-converted-space"/>
          <w:rFonts w:ascii="UICTFontTextStyleBody" w:hAnsi="UICTFontTextStyleBody"/>
        </w:rPr>
        <w:t> </w:t>
      </w:r>
    </w:p>
    <w:p w14:paraId="6F9EF1D5" w14:textId="77777777" w:rsidR="00103319" w:rsidRDefault="00103319">
      <w:pPr>
        <w:pStyle w:val="p2"/>
      </w:pPr>
    </w:p>
    <w:p w14:paraId="3FB07283" w14:textId="77777777" w:rsidR="00103319" w:rsidRDefault="00103319">
      <w:pPr>
        <w:pStyle w:val="p1"/>
      </w:pPr>
      <w:r>
        <w:rPr>
          <w:rStyle w:val="s1"/>
        </w:rPr>
        <w:t>Artikel 2: Algemeen</w:t>
      </w:r>
    </w:p>
    <w:p w14:paraId="6F25E846" w14:textId="77777777" w:rsidR="00103319" w:rsidRDefault="00103319">
      <w:pPr>
        <w:pStyle w:val="p2"/>
      </w:pPr>
    </w:p>
    <w:p w14:paraId="1C4CB9B9" w14:textId="77777777" w:rsidR="00103319" w:rsidRDefault="00103319">
      <w:pPr>
        <w:pStyle w:val="p1"/>
      </w:pPr>
      <w:r>
        <w:rPr>
          <w:rStyle w:val="s1"/>
        </w:rPr>
        <w:t>Meike Hellings hypnotherapie geeft advies aan de cliënt op het als zodanig opgegeven praktijkadres tenzij onderling anders is afgesproken. Van elke wijziging van het praktijkadres wordt de cliënt per direct op de hoogte gesteld. Daarnaast biedt Meike Hellings tevens online sessies en op maat gemaakte online luister programma’s.</w:t>
      </w:r>
      <w:r>
        <w:rPr>
          <w:rStyle w:val="apple-converted-space"/>
          <w:rFonts w:ascii="UICTFontTextStyleBody" w:hAnsi="UICTFontTextStyleBody"/>
        </w:rPr>
        <w:t> </w:t>
      </w:r>
    </w:p>
    <w:p w14:paraId="467D9E16" w14:textId="77777777" w:rsidR="00103319" w:rsidRDefault="00103319">
      <w:pPr>
        <w:pStyle w:val="p2"/>
      </w:pPr>
    </w:p>
    <w:p w14:paraId="5C268E74" w14:textId="77777777" w:rsidR="00103319" w:rsidRDefault="00103319">
      <w:pPr>
        <w:pStyle w:val="p1"/>
      </w:pPr>
      <w:r>
        <w:rPr>
          <w:rStyle w:val="s1"/>
        </w:rPr>
        <w:t>Artikel 3: Basis</w:t>
      </w:r>
    </w:p>
    <w:p w14:paraId="4E33D786" w14:textId="77777777" w:rsidR="00103319" w:rsidRDefault="00103319">
      <w:pPr>
        <w:pStyle w:val="p2"/>
      </w:pPr>
    </w:p>
    <w:p w14:paraId="35E01249" w14:textId="003B4DBB" w:rsidR="00103319" w:rsidRDefault="00103319">
      <w:pPr>
        <w:pStyle w:val="p1"/>
      </w:pPr>
      <w:r>
        <w:rPr>
          <w:rStyle w:val="s1"/>
        </w:rPr>
        <w:t xml:space="preserve">Meike Hellings Hypnotherapie kan de cliënt adviseren en begeleiden zowel op basis van persoonlijke aanvraag als op verwijzing van een arts. Indien cliënt is doorverwezen door een arts </w:t>
      </w:r>
      <w:r w:rsidR="00B81DED">
        <w:rPr>
          <w:rStyle w:val="s1"/>
        </w:rPr>
        <w:t>houdt</w:t>
      </w:r>
      <w:r>
        <w:rPr>
          <w:rStyle w:val="s1"/>
        </w:rPr>
        <w:t xml:space="preserve"> Meike Hellings betreffend arts op de hoogte van de begeleiding. Zonder toestemming worden gegevens van de cliënt niet aan derden verstrekt.</w:t>
      </w:r>
      <w:r>
        <w:rPr>
          <w:rStyle w:val="apple-converted-space"/>
          <w:rFonts w:ascii="UICTFontTextStyleBody" w:hAnsi="UICTFontTextStyleBody"/>
        </w:rPr>
        <w:t> </w:t>
      </w:r>
    </w:p>
    <w:p w14:paraId="702A55DB" w14:textId="77777777" w:rsidR="00103319" w:rsidRDefault="00103319">
      <w:pPr>
        <w:pStyle w:val="p2"/>
      </w:pPr>
    </w:p>
    <w:p w14:paraId="232C9C82" w14:textId="77777777" w:rsidR="00103319" w:rsidRDefault="00103319">
      <w:pPr>
        <w:pStyle w:val="p1"/>
      </w:pPr>
      <w:r>
        <w:rPr>
          <w:rStyle w:val="s1"/>
        </w:rPr>
        <w:t>Artikel 4: Verzamelde persoonsgegevens</w:t>
      </w:r>
      <w:r>
        <w:rPr>
          <w:rStyle w:val="apple-converted-space"/>
          <w:rFonts w:ascii="UICTFontTextStyleBody" w:hAnsi="UICTFontTextStyleBody"/>
        </w:rPr>
        <w:t> </w:t>
      </w:r>
    </w:p>
    <w:p w14:paraId="017CFAED" w14:textId="77777777" w:rsidR="00103319" w:rsidRDefault="00103319">
      <w:pPr>
        <w:pStyle w:val="p2"/>
      </w:pPr>
    </w:p>
    <w:p w14:paraId="32B30574" w14:textId="77777777" w:rsidR="00103319" w:rsidRDefault="00103319">
      <w:pPr>
        <w:pStyle w:val="p1"/>
      </w:pPr>
      <w:r>
        <w:rPr>
          <w:rStyle w:val="s1"/>
        </w:rPr>
        <w:t>Wij hechten grote waarden aan jouw privacy. Wij doen ons uiterste best om de gegevens van de cliënt te beschermen. Om diensten te kunnen leveren en de dienstverlening te kunnen waarborgen heeft Meike Hellings Hypnotherapie een aantal persoonsgegevens van de cliënt nodig. Meike Hellings hypnotherapie verwerkt zelf deze gegevens omdat je gebruik maakt van onze diensten en/of omdat je deze gegevens zelf aan ons hebt verstrekt.</w:t>
      </w:r>
      <w:r>
        <w:rPr>
          <w:rStyle w:val="apple-converted-space"/>
          <w:rFonts w:ascii="UICTFontTextStyleBody" w:hAnsi="UICTFontTextStyleBody"/>
        </w:rPr>
        <w:t> </w:t>
      </w:r>
    </w:p>
    <w:p w14:paraId="18E50531" w14:textId="77777777" w:rsidR="00103319" w:rsidRDefault="00103319">
      <w:pPr>
        <w:pStyle w:val="p2"/>
      </w:pPr>
    </w:p>
    <w:p w14:paraId="2504E3CF" w14:textId="77777777" w:rsidR="00103319" w:rsidRDefault="00103319">
      <w:pPr>
        <w:pStyle w:val="p1"/>
      </w:pPr>
      <w:r>
        <w:rPr>
          <w:rStyle w:val="s1"/>
        </w:rPr>
        <w:t>Betreffende gegevens worden gebruikt voor de volgende doeleinden:</w:t>
      </w:r>
      <w:r>
        <w:rPr>
          <w:rStyle w:val="apple-converted-space"/>
          <w:rFonts w:ascii="UICTFontTextStyleBody" w:hAnsi="UICTFontTextStyleBody"/>
        </w:rPr>
        <w:t> </w:t>
      </w:r>
    </w:p>
    <w:p w14:paraId="47A44478" w14:textId="77777777" w:rsidR="00103319" w:rsidRDefault="00103319">
      <w:pPr>
        <w:pStyle w:val="p1"/>
      </w:pPr>
      <w:r>
        <w:rPr>
          <w:rStyle w:val="s1"/>
        </w:rPr>
        <w:t>Het verlenen van onze diensten</w:t>
      </w:r>
      <w:r>
        <w:rPr>
          <w:rStyle w:val="apple-converted-space"/>
          <w:rFonts w:ascii="UICTFontTextStyleBody" w:hAnsi="UICTFontTextStyleBody"/>
        </w:rPr>
        <w:t> </w:t>
      </w:r>
    </w:p>
    <w:p w14:paraId="03E37DA3" w14:textId="77777777" w:rsidR="00103319" w:rsidRDefault="00103319">
      <w:pPr>
        <w:pStyle w:val="p1"/>
      </w:pPr>
      <w:r>
        <w:rPr>
          <w:rStyle w:val="s1"/>
        </w:rPr>
        <w:t>Het factureren van onze diensten</w:t>
      </w:r>
      <w:r>
        <w:rPr>
          <w:rStyle w:val="apple-converted-space"/>
          <w:rFonts w:ascii="UICTFontTextStyleBody" w:hAnsi="UICTFontTextStyleBody"/>
        </w:rPr>
        <w:t> </w:t>
      </w:r>
    </w:p>
    <w:p w14:paraId="49577D67" w14:textId="77777777" w:rsidR="00103319" w:rsidRDefault="00103319">
      <w:pPr>
        <w:pStyle w:val="p1"/>
      </w:pPr>
      <w:r>
        <w:rPr>
          <w:rStyle w:val="s1"/>
        </w:rPr>
        <w:t>De afhandeling van je aanmelding en je te kunnen informeren over het verloop daarvan</w:t>
      </w:r>
    </w:p>
    <w:p w14:paraId="3C72B22F" w14:textId="77777777" w:rsidR="00103319" w:rsidRDefault="00103319">
      <w:pPr>
        <w:pStyle w:val="p1"/>
      </w:pPr>
      <w:r>
        <w:rPr>
          <w:rStyle w:val="s1"/>
        </w:rPr>
        <w:t>Opslag van klanten gegevens in onze databank; om de overeenkomst tussen jou en Meike Hellings Hypnotherapie te kunnen uitvoeren en om te kunnen voldoen aan de wettelijke bewaartermijnen.</w:t>
      </w:r>
      <w:r>
        <w:rPr>
          <w:rStyle w:val="apple-converted-space"/>
          <w:rFonts w:ascii="UICTFontTextStyleBody" w:hAnsi="UICTFontTextStyleBody"/>
        </w:rPr>
        <w:t> </w:t>
      </w:r>
    </w:p>
    <w:p w14:paraId="172A7FC8" w14:textId="77777777" w:rsidR="00103319" w:rsidRDefault="00103319">
      <w:pPr>
        <w:pStyle w:val="p1"/>
      </w:pPr>
      <w:r>
        <w:rPr>
          <w:rStyle w:val="s1"/>
        </w:rPr>
        <w:t>Het treffen van maatregelen om dienstverlening te verbeteren</w:t>
      </w:r>
      <w:r>
        <w:rPr>
          <w:rStyle w:val="apple-converted-space"/>
          <w:rFonts w:ascii="UICTFontTextStyleBody" w:hAnsi="UICTFontTextStyleBody"/>
        </w:rPr>
        <w:t> </w:t>
      </w:r>
    </w:p>
    <w:p w14:paraId="5474D2CD" w14:textId="77777777" w:rsidR="00103319" w:rsidRDefault="00103319">
      <w:pPr>
        <w:pStyle w:val="p1"/>
      </w:pPr>
      <w:r>
        <w:rPr>
          <w:rStyle w:val="s1"/>
        </w:rPr>
        <w:t>De verstrekking van informatie of aanbiedingen</w:t>
      </w:r>
      <w:r>
        <w:rPr>
          <w:rStyle w:val="apple-converted-space"/>
          <w:rFonts w:ascii="UICTFontTextStyleBody" w:hAnsi="UICTFontTextStyleBody"/>
        </w:rPr>
        <w:t> </w:t>
      </w:r>
    </w:p>
    <w:p w14:paraId="20C7F6B0" w14:textId="77777777" w:rsidR="00103319" w:rsidRDefault="00103319">
      <w:pPr>
        <w:pStyle w:val="p1"/>
      </w:pPr>
      <w:r>
        <w:rPr>
          <w:rStyle w:val="s1"/>
        </w:rPr>
        <w:t>Indien gewenst kan Meike Hellings Hypnotherapie inzicht geven in alle genoteerde gegevens. Meer informatie hierover kun je opvragen tijdens het bezoek aan de praktijk.</w:t>
      </w:r>
      <w:r>
        <w:rPr>
          <w:rStyle w:val="apple-converted-space"/>
          <w:rFonts w:ascii="UICTFontTextStyleBody" w:hAnsi="UICTFontTextStyleBody"/>
        </w:rPr>
        <w:t> </w:t>
      </w:r>
    </w:p>
    <w:p w14:paraId="324F8D36" w14:textId="77777777" w:rsidR="00103319" w:rsidRDefault="00103319">
      <w:pPr>
        <w:pStyle w:val="p1"/>
      </w:pPr>
      <w:r>
        <w:rPr>
          <w:rStyle w:val="s1"/>
        </w:rPr>
        <w:t>De gegevens zijn op dit moment alleen inzichtelijk voor Meike Hellings Hypnotherapie als zorgaanbieder. Dit is in overeenstemming met de wet AVG</w:t>
      </w:r>
    </w:p>
    <w:p w14:paraId="30E93133" w14:textId="77777777" w:rsidR="00103319" w:rsidRDefault="00103319">
      <w:pPr>
        <w:pStyle w:val="p2"/>
      </w:pPr>
    </w:p>
    <w:p w14:paraId="7D115088" w14:textId="77777777" w:rsidR="00103319" w:rsidRDefault="00103319">
      <w:pPr>
        <w:pStyle w:val="p1"/>
      </w:pPr>
      <w:r>
        <w:rPr>
          <w:rStyle w:val="s1"/>
        </w:rPr>
        <w:t>Artikel 5: Verhindering</w:t>
      </w:r>
      <w:r>
        <w:rPr>
          <w:rStyle w:val="apple-converted-space"/>
          <w:rFonts w:ascii="UICTFontTextStyleBody" w:hAnsi="UICTFontTextStyleBody"/>
        </w:rPr>
        <w:t> </w:t>
      </w:r>
    </w:p>
    <w:p w14:paraId="1C4B7DE6" w14:textId="77777777" w:rsidR="00103319" w:rsidRDefault="00103319">
      <w:pPr>
        <w:pStyle w:val="p1"/>
      </w:pPr>
      <w:r>
        <w:rPr>
          <w:rStyle w:val="s1"/>
        </w:rPr>
        <w:t xml:space="preserve">Indien de cliënt verhinderd is op de afgesproken datum en tijdstip op het praktijkadres aanwezig te zijn, dient Meike Hellings Hypnotherapie hiervan zo snel mogelijk op de hoogte gebracht te zijn. Indien de cliënt binnen 24 uur voor genoemd tijdstip bericht geeft over verhindering dan wel geen bericht geeft, is Meike Hellings gerechtigd om 50% van de kosten voor desbetreffende afspraak in rekening te brengen. </w:t>
      </w:r>
      <w:r>
        <w:rPr>
          <w:rStyle w:val="apple-converted-space"/>
          <w:rFonts w:ascii="UICTFontTextStyleBody" w:hAnsi="UICTFontTextStyleBody"/>
        </w:rPr>
        <w:t> </w:t>
      </w:r>
    </w:p>
    <w:p w14:paraId="1729AA36" w14:textId="77777777" w:rsidR="00103319" w:rsidRDefault="00103319">
      <w:pPr>
        <w:pStyle w:val="p2"/>
      </w:pPr>
    </w:p>
    <w:p w14:paraId="3473A24C" w14:textId="77777777" w:rsidR="00103319" w:rsidRDefault="00103319">
      <w:pPr>
        <w:pStyle w:val="p1"/>
      </w:pPr>
      <w:r>
        <w:rPr>
          <w:rStyle w:val="s1"/>
        </w:rPr>
        <w:t>Artikel 6: Tariefstelling</w:t>
      </w:r>
      <w:r>
        <w:rPr>
          <w:rStyle w:val="apple-converted-space"/>
          <w:rFonts w:ascii="UICTFontTextStyleBody" w:hAnsi="UICTFontTextStyleBody"/>
        </w:rPr>
        <w:t> </w:t>
      </w:r>
    </w:p>
    <w:p w14:paraId="53261ECA" w14:textId="77777777" w:rsidR="00103319" w:rsidRDefault="00103319">
      <w:pPr>
        <w:pStyle w:val="p1"/>
      </w:pPr>
      <w:r>
        <w:rPr>
          <w:rStyle w:val="s1"/>
        </w:rPr>
        <w:t>Voor aanvang van de behandeling deelt Meike Hellings Hypnotherapie de cliënt mondeling of schriftelijk mede welke tarieven er gelden. Deze tarieven zijn inclusief btw of andere wettelijke heffingen. Meike Hellings hypnotherapie is gerechtigd prijsstijging door te voeren indien en voor zover zich onvoorziene prijsverhogende omstandigheden voordoen na het afsluiten van de overeenkomst.</w:t>
      </w:r>
      <w:r>
        <w:rPr>
          <w:rStyle w:val="apple-converted-space"/>
          <w:rFonts w:ascii="UICTFontTextStyleBody" w:hAnsi="UICTFontTextStyleBody"/>
        </w:rPr>
        <w:t> </w:t>
      </w:r>
    </w:p>
    <w:p w14:paraId="78781BC6" w14:textId="77777777" w:rsidR="00103319" w:rsidRDefault="00103319">
      <w:pPr>
        <w:pStyle w:val="p2"/>
      </w:pPr>
    </w:p>
    <w:p w14:paraId="32CE6674" w14:textId="77777777" w:rsidR="00103319" w:rsidRDefault="00103319">
      <w:pPr>
        <w:pStyle w:val="p1"/>
      </w:pPr>
      <w:r>
        <w:rPr>
          <w:rStyle w:val="s1"/>
        </w:rPr>
        <w:t>Artikel 7: Intellectueel eigendom</w:t>
      </w:r>
      <w:r>
        <w:rPr>
          <w:rStyle w:val="apple-converted-space"/>
          <w:rFonts w:ascii="UICTFontTextStyleBody" w:hAnsi="UICTFontTextStyleBody"/>
        </w:rPr>
        <w:t> </w:t>
      </w:r>
    </w:p>
    <w:p w14:paraId="333D3CCB" w14:textId="77777777" w:rsidR="00103319" w:rsidRDefault="00103319">
      <w:pPr>
        <w:pStyle w:val="p1"/>
      </w:pPr>
      <w:r>
        <w:rPr>
          <w:rStyle w:val="s1"/>
        </w:rPr>
        <w:t xml:space="preserve">Meike Hellings Hypnotherapie behoudt ten alle tijde alle rechten op de door haar gemaakte adviezen, plannen, documenten, afbeeldingen en/of de hierop betrekking hebbende informatie en kennis van zaken, zelfs wanneer daarvoor kosten in rekening zijn gebracht of naderhand nog verbeteringen zijn aangebracht, al dan niet op aanvraag van de cliënt. De hierboven genoemde zaken mogen zonder schriftelijke toestemming van </w:t>
      </w:r>
      <w:r>
        <w:rPr>
          <w:rStyle w:val="s1"/>
        </w:rPr>
        <w:lastRenderedPageBreak/>
        <w:t>Meike Hellings Hypnotherapie noch geheel, noch gedeeltelijk worden gekopieerd, anders dan voor intern gebruik bij de cliënt, noch ter hand gesteld of op andere wijze worden bekendgemaakt, noch door de cliënt worden gebruikt of ter beschikking worden gesteld ander dan voor het doel, waarvoor de door Meike Hellings Hypnotherapie verstrekt zijn.</w:t>
      </w:r>
      <w:r>
        <w:rPr>
          <w:rStyle w:val="apple-converted-space"/>
          <w:rFonts w:ascii="UICTFontTextStyleBody" w:hAnsi="UICTFontTextStyleBody"/>
        </w:rPr>
        <w:t> </w:t>
      </w:r>
    </w:p>
    <w:p w14:paraId="4F520A9E" w14:textId="77777777" w:rsidR="00103319" w:rsidRDefault="00103319">
      <w:pPr>
        <w:pStyle w:val="p2"/>
      </w:pPr>
    </w:p>
    <w:p w14:paraId="196E2532" w14:textId="77777777" w:rsidR="00103319" w:rsidRDefault="00103319">
      <w:pPr>
        <w:pStyle w:val="p1"/>
      </w:pPr>
      <w:r>
        <w:rPr>
          <w:rStyle w:val="s1"/>
        </w:rPr>
        <w:t>Artikel 8: Betaling</w:t>
      </w:r>
      <w:r>
        <w:rPr>
          <w:rStyle w:val="apple-converted-space"/>
          <w:rFonts w:ascii="UICTFontTextStyleBody" w:hAnsi="UICTFontTextStyleBody"/>
        </w:rPr>
        <w:t> </w:t>
      </w:r>
    </w:p>
    <w:p w14:paraId="3195A1D1" w14:textId="6B5673E1" w:rsidR="00103319" w:rsidRDefault="00103319">
      <w:pPr>
        <w:pStyle w:val="p1"/>
      </w:pPr>
      <w:r>
        <w:rPr>
          <w:rStyle w:val="s1"/>
        </w:rPr>
        <w:t xml:space="preserve">Betaling aan Meike Hellings Hypnotherapie dient contant of door overschrijving plaats te vinden. De cliënt ontvangt een factuur voor de geleverde consulten. De cliënt dienst de rekening voorafgaande de eerste sessie plaatsvindt of indien anders afgesproken de data genoemd op </w:t>
      </w:r>
      <w:r w:rsidR="00B81DED">
        <w:rPr>
          <w:rStyle w:val="s1"/>
        </w:rPr>
        <w:t>de factuur</w:t>
      </w:r>
      <w:r>
        <w:rPr>
          <w:rStyle w:val="s1"/>
        </w:rPr>
        <w:t xml:space="preserve"> betaald te hebben. Bij een overschrijding van elke dertig dagen is Meike Hellings Hypnotherapie gerechtigd het factuurbedrag met 15.00 administratiekosten te verhogen. Indien de nota dertig dagen na datering niet is voldaan, is Meike Hellings Hypnotherapie gerechtigd om met terugwerkende kracht vanaf de eerste dag van verschuldigdheid wettelijke rente over het verschuldigde bedrag in rekening te brengen, alsook alle kosten verband houdend met de inning van de desbetreffende vordering, waaronder uitdrukkelijk mede worden verstaan kunsten ter incasso door een incassobureau en gerechtelijke kosten.</w:t>
      </w:r>
      <w:r>
        <w:rPr>
          <w:rStyle w:val="apple-converted-space"/>
          <w:rFonts w:ascii="UICTFontTextStyleBody" w:hAnsi="UICTFontTextStyleBody"/>
        </w:rPr>
        <w:t> </w:t>
      </w:r>
    </w:p>
    <w:p w14:paraId="546DA0AC" w14:textId="77777777" w:rsidR="00103319" w:rsidRDefault="00103319">
      <w:pPr>
        <w:pStyle w:val="p2"/>
      </w:pPr>
    </w:p>
    <w:p w14:paraId="0CB9C6D8" w14:textId="77777777" w:rsidR="00103319" w:rsidRDefault="00103319">
      <w:pPr>
        <w:pStyle w:val="p1"/>
      </w:pPr>
      <w:r>
        <w:rPr>
          <w:rStyle w:val="s1"/>
        </w:rPr>
        <w:t>Artikel 9: Onuitvoerbaarheid van de werkzaamheden</w:t>
      </w:r>
      <w:r>
        <w:rPr>
          <w:rStyle w:val="apple-converted-space"/>
          <w:rFonts w:ascii="UICTFontTextStyleBody" w:hAnsi="UICTFontTextStyleBody"/>
        </w:rPr>
        <w:t> </w:t>
      </w:r>
    </w:p>
    <w:p w14:paraId="4E0E1693" w14:textId="77777777" w:rsidR="00103319" w:rsidRDefault="00103319">
      <w:pPr>
        <w:pStyle w:val="p1"/>
      </w:pPr>
      <w:r>
        <w:rPr>
          <w:rStyle w:val="s1"/>
        </w:rPr>
        <w:t>Meike Hellings Hypnotherapie heeft het recht om overeengekomen consulten en/of werkzaamheden op te schroten indien zij door omstandigheden, welke buiten zijn invloedsferen liggen of waarvan hij bij aanvang van de begeleiding van de cliënt niet op de hoogte was of vanwege ziekte, tijdelijk verhinderd is, zijn verplichtingen na te komen. Indien de nakoming blijvend onmogelijk wordt kan de overeenkomst worden ontbonden voor dat deel dat nog niet is nagekomen. Geen van beide partijen heeft in dat geval recht op vergoeding van de ten gevolge van de ontbinding gelede schade.</w:t>
      </w:r>
      <w:r>
        <w:rPr>
          <w:rStyle w:val="apple-converted-space"/>
          <w:rFonts w:ascii="UICTFontTextStyleBody" w:hAnsi="UICTFontTextStyleBody"/>
        </w:rPr>
        <w:t> </w:t>
      </w:r>
    </w:p>
    <w:p w14:paraId="0D84D188" w14:textId="77777777" w:rsidR="00103319" w:rsidRDefault="00103319">
      <w:pPr>
        <w:pStyle w:val="p2"/>
      </w:pPr>
    </w:p>
    <w:p w14:paraId="3B6716DD" w14:textId="77777777" w:rsidR="00103319" w:rsidRDefault="00103319">
      <w:pPr>
        <w:pStyle w:val="p1"/>
      </w:pPr>
      <w:r>
        <w:rPr>
          <w:rStyle w:val="s1"/>
        </w:rPr>
        <w:t>Artikel 10: Aansprakelijkheid</w:t>
      </w:r>
      <w:r>
        <w:rPr>
          <w:rStyle w:val="apple-converted-space"/>
          <w:rFonts w:ascii="UICTFontTextStyleBody" w:hAnsi="UICTFontTextStyleBody"/>
        </w:rPr>
        <w:t> </w:t>
      </w:r>
    </w:p>
    <w:p w14:paraId="7CE4E88F" w14:textId="77777777" w:rsidR="00103319" w:rsidRDefault="00103319">
      <w:pPr>
        <w:pStyle w:val="p2"/>
      </w:pPr>
    </w:p>
    <w:p w14:paraId="74BAB2B4" w14:textId="77777777" w:rsidR="00103319" w:rsidRDefault="00103319">
      <w:pPr>
        <w:pStyle w:val="p1"/>
      </w:pPr>
      <w:r>
        <w:rPr>
          <w:rStyle w:val="s1"/>
        </w:rPr>
        <w:t xml:space="preserve">Het advies en/of de begeleiding van de hypnotherapeut is naar zijn aard resultaatgericht zonder dat resultaat te garanderen. De hypnotherapeut sluit elke aansprakelijkheid uit ter zake van schade of letsel of ziekte voortvloeiend uit of verband houdend met de opvolging door de cliënt van door Meike Hellings verstrekte adviezen, tenzij sprake is van opzet of grove schuld van de kant van Meike Hellings. Met dien verstande dat voor vergoeding alleen in aanmerking komt die schade, waartegen Meike </w:t>
      </w:r>
      <w:r>
        <w:rPr>
          <w:rStyle w:val="s1"/>
        </w:rPr>
        <w:lastRenderedPageBreak/>
        <w:t>Hellings verzekerd is. Daarbij moeten de volgende beperkingen in acht worden genomen. Niet voor vergoeding in aanmerking komt bedrijfsschade, verlies van inkomen en dergelijke, door welke oorzaak ook ontstaan. Voor schade veroorzaakt door opzet of grove schuld door derden is Meike Hellings nimmer aansprakelijk. Indien de assuradeur van Meike Hellings om welke reden dan ook niet tot uitkering overgaat, zal de aansprakelijkheid van Meike Hellings te allen tijde beperkt worden tot ten hoogste tweemaal het tarief van één consult. Meike Hellings is niet verantwoordelijk of aansprakelijk voor de gevolgen van onjuiste informatie die voortvloeit uit een onbekend en/of verzwegen gezondheidsaspect.</w:t>
      </w:r>
      <w:r>
        <w:rPr>
          <w:rStyle w:val="apple-converted-space"/>
          <w:rFonts w:ascii="UICTFontTextStyleBody" w:hAnsi="UICTFontTextStyleBody"/>
        </w:rPr>
        <w:t> </w:t>
      </w:r>
    </w:p>
    <w:p w14:paraId="39668DDD" w14:textId="77777777" w:rsidR="00103319" w:rsidRDefault="00103319">
      <w:pPr>
        <w:pStyle w:val="p2"/>
      </w:pPr>
    </w:p>
    <w:p w14:paraId="2E5D3579" w14:textId="4F37CB06" w:rsidR="00103319" w:rsidRDefault="00103319">
      <w:pPr>
        <w:pStyle w:val="p1"/>
      </w:pPr>
      <w:r>
        <w:rPr>
          <w:rStyle w:val="s1"/>
        </w:rPr>
        <w:t xml:space="preserve">Bij aanvaarden van advies en begeleiding van Meike Hellings heeft cliënt </w:t>
      </w:r>
      <w:r w:rsidR="00B81DED">
        <w:rPr>
          <w:rStyle w:val="s1"/>
        </w:rPr>
        <w:t>kennisgenomen</w:t>
      </w:r>
      <w:r>
        <w:rPr>
          <w:rStyle w:val="s1"/>
        </w:rPr>
        <w:t xml:space="preserve"> van deze algemene voorwaarden en is cliënt op de hoogte;</w:t>
      </w:r>
      <w:r>
        <w:rPr>
          <w:rStyle w:val="apple-converted-space"/>
          <w:rFonts w:ascii="UICTFontTextStyleBody" w:hAnsi="UICTFontTextStyleBody"/>
        </w:rPr>
        <w:t> </w:t>
      </w:r>
    </w:p>
    <w:p w14:paraId="48D922CC" w14:textId="537BA601" w:rsidR="00103319" w:rsidRDefault="00B81DED">
      <w:pPr>
        <w:pStyle w:val="li1"/>
        <w:numPr>
          <w:ilvl w:val="0"/>
          <w:numId w:val="1"/>
        </w:numPr>
        <w:rPr>
          <w:rFonts w:eastAsia="Times New Roman"/>
        </w:rPr>
      </w:pPr>
      <w:r>
        <w:rPr>
          <w:rStyle w:val="s1"/>
          <w:rFonts w:eastAsia="Times New Roman"/>
        </w:rPr>
        <w:t>Dat</w:t>
      </w:r>
      <w:r w:rsidR="00103319">
        <w:rPr>
          <w:rStyle w:val="s1"/>
          <w:rFonts w:eastAsia="Times New Roman"/>
        </w:rPr>
        <w:t xml:space="preserve"> Meike Hellings geen arts, medisch specialist of erkende medisch zorgverlener is en in de praktijk dus geen medisch zorg biedt zoals een huisarts, specialist of andere reguliere hulpverleners.</w:t>
      </w:r>
      <w:r w:rsidR="00103319">
        <w:rPr>
          <w:rStyle w:val="apple-converted-space"/>
          <w:rFonts w:ascii="UICTFontTextStyleBody" w:eastAsia="Times New Roman" w:hAnsi="UICTFontTextStyleBody"/>
        </w:rPr>
        <w:t> </w:t>
      </w:r>
    </w:p>
    <w:p w14:paraId="4D18BCA8" w14:textId="0C31B569" w:rsidR="00103319" w:rsidRDefault="00B81DED">
      <w:pPr>
        <w:pStyle w:val="li1"/>
        <w:numPr>
          <w:ilvl w:val="0"/>
          <w:numId w:val="1"/>
        </w:numPr>
        <w:rPr>
          <w:rFonts w:eastAsia="Times New Roman"/>
        </w:rPr>
      </w:pPr>
      <w:r>
        <w:rPr>
          <w:rStyle w:val="s1"/>
          <w:rFonts w:eastAsia="Times New Roman"/>
        </w:rPr>
        <w:t>Dat</w:t>
      </w:r>
      <w:r w:rsidR="00103319">
        <w:rPr>
          <w:rStyle w:val="s1"/>
          <w:rFonts w:eastAsia="Times New Roman"/>
        </w:rPr>
        <w:t xml:space="preserve"> cliënt op de hoogte is dat dit werk complementair is aan erkende zorgdisciplines.</w:t>
      </w:r>
      <w:r w:rsidR="00103319">
        <w:rPr>
          <w:rStyle w:val="apple-converted-space"/>
          <w:rFonts w:ascii="UICTFontTextStyleBody" w:eastAsia="Times New Roman" w:hAnsi="UICTFontTextStyleBody"/>
        </w:rPr>
        <w:t> </w:t>
      </w:r>
    </w:p>
    <w:p w14:paraId="490A5CFC" w14:textId="77777777" w:rsidR="00103319" w:rsidRDefault="00103319">
      <w:pPr>
        <w:pStyle w:val="li1"/>
        <w:numPr>
          <w:ilvl w:val="0"/>
          <w:numId w:val="1"/>
        </w:numPr>
        <w:rPr>
          <w:rFonts w:eastAsia="Times New Roman"/>
        </w:rPr>
      </w:pPr>
      <w:r>
        <w:rPr>
          <w:rStyle w:val="s1"/>
          <w:rFonts w:eastAsia="Times New Roman"/>
        </w:rPr>
        <w:t>De sessies van Meike Hellings zijn geen vervanging van de behandelingen van een arts en/of specialist.</w:t>
      </w:r>
      <w:r>
        <w:rPr>
          <w:rStyle w:val="apple-converted-space"/>
          <w:rFonts w:ascii="UICTFontTextStyleBody" w:eastAsia="Times New Roman" w:hAnsi="UICTFontTextStyleBody"/>
        </w:rPr>
        <w:t> </w:t>
      </w:r>
    </w:p>
    <w:p w14:paraId="2D9E153A" w14:textId="77777777" w:rsidR="00103319" w:rsidRDefault="00103319">
      <w:pPr>
        <w:pStyle w:val="li1"/>
        <w:numPr>
          <w:ilvl w:val="0"/>
          <w:numId w:val="1"/>
        </w:numPr>
        <w:rPr>
          <w:rFonts w:eastAsia="Times New Roman"/>
        </w:rPr>
      </w:pPr>
      <w:r>
        <w:rPr>
          <w:rStyle w:val="s1"/>
          <w:rFonts w:eastAsia="Times New Roman"/>
        </w:rPr>
        <w:t>Dat cliënt geïnformeerd is dat de sessies van Meike Hellings nooit diagnoses kunnen bevatten en dat diagnoses uitsluitend gesteld kunnen worden door reguliere arts en/of specialist van cliënt.</w:t>
      </w:r>
      <w:r>
        <w:rPr>
          <w:rStyle w:val="apple-converted-space"/>
          <w:rFonts w:ascii="UICTFontTextStyleBody" w:eastAsia="Times New Roman" w:hAnsi="UICTFontTextStyleBody"/>
        </w:rPr>
        <w:t> </w:t>
      </w:r>
    </w:p>
    <w:p w14:paraId="24A11835" w14:textId="7FA07E27" w:rsidR="00103319" w:rsidRDefault="00B81DED">
      <w:pPr>
        <w:pStyle w:val="li1"/>
        <w:numPr>
          <w:ilvl w:val="0"/>
          <w:numId w:val="1"/>
        </w:numPr>
        <w:rPr>
          <w:rFonts w:eastAsia="Times New Roman"/>
        </w:rPr>
      </w:pPr>
      <w:r>
        <w:rPr>
          <w:rStyle w:val="s1"/>
          <w:rFonts w:eastAsia="Times New Roman"/>
        </w:rPr>
        <w:t>Dat</w:t>
      </w:r>
      <w:r w:rsidR="00103319">
        <w:rPr>
          <w:rStyle w:val="s1"/>
          <w:rFonts w:eastAsia="Times New Roman"/>
        </w:rPr>
        <w:t xml:space="preserve"> cliënt heeft begrepen dat de diensten van Meike Hellings door cliënt op vrijwillige basis wordt aanvaard, zonder garanties.</w:t>
      </w:r>
      <w:r w:rsidR="00103319">
        <w:rPr>
          <w:rStyle w:val="apple-converted-space"/>
          <w:rFonts w:ascii="UICTFontTextStyleBody" w:eastAsia="Times New Roman" w:hAnsi="UICTFontTextStyleBody"/>
        </w:rPr>
        <w:t> </w:t>
      </w:r>
    </w:p>
    <w:p w14:paraId="532A5D54" w14:textId="77777777" w:rsidR="00103319" w:rsidRDefault="00103319">
      <w:pPr>
        <w:pStyle w:val="li1"/>
        <w:numPr>
          <w:ilvl w:val="0"/>
          <w:numId w:val="1"/>
        </w:numPr>
        <w:rPr>
          <w:rFonts w:eastAsia="Times New Roman"/>
        </w:rPr>
      </w:pPr>
      <w:r>
        <w:rPr>
          <w:rStyle w:val="s1"/>
          <w:rFonts w:eastAsia="Times New Roman"/>
        </w:rPr>
        <w:t>Client duidelijk door Meike Hellings is geïnformeerd dat cliënt niet stopt met haar medische behandeling(en) of voorgeschreven medicatie, zonder de supervisie van haar behandelende huisarts, arts en/of specialisten.</w:t>
      </w:r>
      <w:r>
        <w:rPr>
          <w:rStyle w:val="apple-converted-space"/>
          <w:rFonts w:ascii="UICTFontTextStyleBody" w:eastAsia="Times New Roman" w:hAnsi="UICTFontTextStyleBody"/>
        </w:rPr>
        <w:t> </w:t>
      </w:r>
    </w:p>
    <w:p w14:paraId="1B4B4293" w14:textId="77777777" w:rsidR="00103319" w:rsidRDefault="00103319">
      <w:pPr>
        <w:pStyle w:val="li1"/>
        <w:numPr>
          <w:ilvl w:val="0"/>
          <w:numId w:val="1"/>
        </w:numPr>
        <w:rPr>
          <w:rFonts w:eastAsia="Times New Roman"/>
        </w:rPr>
      </w:pPr>
      <w:r>
        <w:rPr>
          <w:rStyle w:val="s1"/>
          <w:rFonts w:eastAsia="Times New Roman"/>
        </w:rPr>
        <w:t>Dat cliënt begrijpt dat coaching, hypnotherapie, geen vervanging is voor medische zorg of GGZ. Dat cliënt haar eventuele huidige medische behandeling inclusief medicijnen op eigen verantwoordelijkheid zult voortzetten of laten</w:t>
      </w:r>
      <w:r>
        <w:rPr>
          <w:rStyle w:val="apple-converted-space"/>
          <w:rFonts w:ascii="UICTFontTextStyleBody" w:eastAsia="Times New Roman" w:hAnsi="UICTFontTextStyleBody"/>
        </w:rPr>
        <w:t> </w:t>
      </w:r>
    </w:p>
    <w:p w14:paraId="3145B9D3" w14:textId="77777777" w:rsidR="00103319" w:rsidRPr="002E7990" w:rsidRDefault="00103319">
      <w:pPr>
        <w:pStyle w:val="li1"/>
        <w:numPr>
          <w:ilvl w:val="0"/>
          <w:numId w:val="1"/>
        </w:numPr>
        <w:rPr>
          <w:rStyle w:val="s1"/>
          <w:rFonts w:ascii=".AppleSystemUIFont" w:eastAsia="Times New Roman" w:hAnsi=".AppleSystemUIFont"/>
        </w:rPr>
      </w:pPr>
      <w:r>
        <w:rPr>
          <w:rStyle w:val="s1"/>
          <w:rFonts w:eastAsia="Times New Roman"/>
        </w:rPr>
        <w:t>Dat cliënt begrijpt dat Meike Hellings geen advies kan en zal geven ten aanzien van de inname van of het stoppen met medicijnen.</w:t>
      </w:r>
    </w:p>
    <w:p w14:paraId="6D7A9E1E" w14:textId="77777777" w:rsidR="002E7990" w:rsidRDefault="002E7990" w:rsidP="002E7990">
      <w:pPr>
        <w:pStyle w:val="li1"/>
        <w:rPr>
          <w:rStyle w:val="s1"/>
          <w:rFonts w:eastAsia="Times New Roman"/>
        </w:rPr>
      </w:pPr>
    </w:p>
    <w:p w14:paraId="66B08DEF" w14:textId="77777777" w:rsidR="002E7990" w:rsidRDefault="002E7990" w:rsidP="002E7990">
      <w:pPr>
        <w:pStyle w:val="li1"/>
        <w:rPr>
          <w:rFonts w:eastAsia="Times New Roman"/>
        </w:rPr>
      </w:pPr>
    </w:p>
    <w:p w14:paraId="5AF6A4E0" w14:textId="77777777" w:rsidR="00103319" w:rsidRDefault="00103319">
      <w:pPr>
        <w:pStyle w:val="p2"/>
      </w:pPr>
    </w:p>
    <w:p w14:paraId="431FFB51" w14:textId="77777777" w:rsidR="00103319" w:rsidRDefault="00103319">
      <w:pPr>
        <w:pStyle w:val="p1"/>
      </w:pPr>
      <w:r>
        <w:rPr>
          <w:rStyle w:val="s1"/>
        </w:rPr>
        <w:lastRenderedPageBreak/>
        <w:t>Artikel 11: Toepasselijk recht en forumkeuze</w:t>
      </w:r>
      <w:r>
        <w:rPr>
          <w:rStyle w:val="apple-converted-space"/>
          <w:rFonts w:ascii="UICTFontTextStyleBody" w:hAnsi="UICTFontTextStyleBody"/>
        </w:rPr>
        <w:t> </w:t>
      </w:r>
    </w:p>
    <w:p w14:paraId="3CF93961" w14:textId="77777777" w:rsidR="00103319" w:rsidRDefault="00103319">
      <w:pPr>
        <w:pStyle w:val="p1"/>
      </w:pPr>
      <w:r>
        <w:rPr>
          <w:rStyle w:val="s1"/>
        </w:rPr>
        <w:t>Alleen de burgerlijke rechter die bevoegd is in de vestigingsplaats van de hypnotherapeut is gevoegd kennis te vernemen van geschillen. Nederlands recht is van toepassing.</w:t>
      </w:r>
      <w:r>
        <w:rPr>
          <w:rStyle w:val="apple-converted-space"/>
          <w:rFonts w:ascii="UICTFontTextStyleBody" w:hAnsi="UICTFontTextStyleBody"/>
        </w:rPr>
        <w:t> </w:t>
      </w:r>
    </w:p>
    <w:p w14:paraId="75FFF17D" w14:textId="77777777" w:rsidR="00103319" w:rsidRDefault="00103319">
      <w:pPr>
        <w:pStyle w:val="p1"/>
        <w:divId w:val="409350386"/>
      </w:pPr>
      <w:r>
        <w:rPr>
          <w:rStyle w:val="s1"/>
        </w:rPr>
        <w:t>Artikel 1: definities</w:t>
      </w:r>
      <w:r>
        <w:rPr>
          <w:rStyle w:val="apple-converted-space"/>
          <w:rFonts w:ascii="UICTFontTextStyleBody" w:hAnsi="UICTFontTextStyleBody"/>
        </w:rPr>
        <w:t> </w:t>
      </w:r>
    </w:p>
    <w:p w14:paraId="76E0386D" w14:textId="77777777" w:rsidR="00103319" w:rsidRDefault="00103319">
      <w:pPr>
        <w:pStyle w:val="p2"/>
        <w:divId w:val="409350386"/>
      </w:pPr>
    </w:p>
    <w:p w14:paraId="7560D8A4" w14:textId="77777777" w:rsidR="00103319" w:rsidRDefault="00103319"/>
    <w:sectPr w:rsidR="00103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D14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B1A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47991">
    <w:abstractNumId w:val="1"/>
  </w:num>
  <w:num w:numId="2" w16cid:durableId="36498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19"/>
    <w:rsid w:val="00103319"/>
    <w:rsid w:val="001A52F0"/>
    <w:rsid w:val="002E7990"/>
    <w:rsid w:val="00B81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17A8A3"/>
  <w15:chartTrackingRefBased/>
  <w15:docId w15:val="{0FA0186B-D439-9444-8FC0-A9DB6EF8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3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3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3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3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3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3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3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3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3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3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3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3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3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3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3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319"/>
    <w:rPr>
      <w:rFonts w:eastAsiaTheme="majorEastAsia" w:cstheme="majorBidi"/>
      <w:color w:val="272727" w:themeColor="text1" w:themeTint="D8"/>
    </w:rPr>
  </w:style>
  <w:style w:type="paragraph" w:styleId="Titel">
    <w:name w:val="Title"/>
    <w:basedOn w:val="Standaard"/>
    <w:next w:val="Standaard"/>
    <w:link w:val="TitelChar"/>
    <w:uiPriority w:val="10"/>
    <w:qFormat/>
    <w:rsid w:val="00103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3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3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3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3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319"/>
    <w:rPr>
      <w:i/>
      <w:iCs/>
      <w:color w:val="404040" w:themeColor="text1" w:themeTint="BF"/>
    </w:rPr>
  </w:style>
  <w:style w:type="paragraph" w:styleId="Lijstalinea">
    <w:name w:val="List Paragraph"/>
    <w:basedOn w:val="Standaard"/>
    <w:uiPriority w:val="34"/>
    <w:qFormat/>
    <w:rsid w:val="00103319"/>
    <w:pPr>
      <w:ind w:left="720"/>
      <w:contextualSpacing/>
    </w:pPr>
  </w:style>
  <w:style w:type="character" w:styleId="Intensievebenadrukking">
    <w:name w:val="Intense Emphasis"/>
    <w:basedOn w:val="Standaardalinea-lettertype"/>
    <w:uiPriority w:val="21"/>
    <w:qFormat/>
    <w:rsid w:val="00103319"/>
    <w:rPr>
      <w:i/>
      <w:iCs/>
      <w:color w:val="0F4761" w:themeColor="accent1" w:themeShade="BF"/>
    </w:rPr>
  </w:style>
  <w:style w:type="paragraph" w:styleId="Duidelijkcitaat">
    <w:name w:val="Intense Quote"/>
    <w:basedOn w:val="Standaard"/>
    <w:next w:val="Standaard"/>
    <w:link w:val="DuidelijkcitaatChar"/>
    <w:uiPriority w:val="30"/>
    <w:qFormat/>
    <w:rsid w:val="00103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319"/>
    <w:rPr>
      <w:i/>
      <w:iCs/>
      <w:color w:val="0F4761" w:themeColor="accent1" w:themeShade="BF"/>
    </w:rPr>
  </w:style>
  <w:style w:type="character" w:styleId="Intensieveverwijzing">
    <w:name w:val="Intense Reference"/>
    <w:basedOn w:val="Standaardalinea-lettertype"/>
    <w:uiPriority w:val="32"/>
    <w:qFormat/>
    <w:rsid w:val="00103319"/>
    <w:rPr>
      <w:b/>
      <w:bCs/>
      <w:smallCaps/>
      <w:color w:val="0F4761" w:themeColor="accent1" w:themeShade="BF"/>
      <w:spacing w:val="5"/>
    </w:rPr>
  </w:style>
  <w:style w:type="paragraph" w:customStyle="1" w:styleId="p1">
    <w:name w:val="p1"/>
    <w:basedOn w:val="Standaard"/>
    <w:rsid w:val="00103319"/>
    <w:pPr>
      <w:spacing w:after="0" w:line="240" w:lineRule="auto"/>
    </w:pPr>
    <w:rPr>
      <w:rFonts w:ascii=".AppleSystemUIFont" w:hAnsi=".AppleSystemUIFont" w:cs="Times New Roman"/>
      <w:kern w:val="0"/>
      <w:sz w:val="29"/>
      <w:szCs w:val="29"/>
      <w14:ligatures w14:val="none"/>
    </w:rPr>
  </w:style>
  <w:style w:type="paragraph" w:customStyle="1" w:styleId="p2">
    <w:name w:val="p2"/>
    <w:basedOn w:val="Standaard"/>
    <w:rsid w:val="00103319"/>
    <w:pPr>
      <w:spacing w:after="0" w:line="240" w:lineRule="auto"/>
    </w:pPr>
    <w:rPr>
      <w:rFonts w:ascii=".AppleSystemUIFont" w:hAnsi=".AppleSystemUIFont" w:cs="Times New Roman"/>
      <w:kern w:val="0"/>
      <w:sz w:val="29"/>
      <w:szCs w:val="29"/>
      <w14:ligatures w14:val="none"/>
    </w:rPr>
  </w:style>
  <w:style w:type="character" w:customStyle="1" w:styleId="s1">
    <w:name w:val="s1"/>
    <w:basedOn w:val="Standaardalinea-lettertype"/>
    <w:rsid w:val="00103319"/>
    <w:rPr>
      <w:rFonts w:ascii="UICTFontTextStyleBody" w:hAnsi="UICTFontTextStyleBody" w:hint="default"/>
      <w:b w:val="0"/>
      <w:bCs w:val="0"/>
      <w:i w:val="0"/>
      <w:iCs w:val="0"/>
      <w:sz w:val="29"/>
      <w:szCs w:val="29"/>
    </w:rPr>
  </w:style>
  <w:style w:type="paragraph" w:customStyle="1" w:styleId="li1">
    <w:name w:val="li1"/>
    <w:basedOn w:val="Standaard"/>
    <w:rsid w:val="00103319"/>
    <w:pPr>
      <w:spacing w:after="0" w:line="240" w:lineRule="auto"/>
    </w:pPr>
    <w:rPr>
      <w:rFonts w:ascii=".AppleSystemUIFont" w:hAnsi=".AppleSystemUIFont" w:cs="Times New Roman"/>
      <w:kern w:val="0"/>
      <w:sz w:val="29"/>
      <w:szCs w:val="29"/>
      <w14:ligatures w14:val="none"/>
    </w:rPr>
  </w:style>
  <w:style w:type="character" w:customStyle="1" w:styleId="apple-converted-space">
    <w:name w:val="apple-converted-space"/>
    <w:basedOn w:val="Standaardalinea-lettertype"/>
    <w:rsid w:val="0010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3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7464</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 hellings</dc:creator>
  <cp:keywords/>
  <dc:description/>
  <cp:lastModifiedBy>meike hellings</cp:lastModifiedBy>
  <cp:revision>2</cp:revision>
  <dcterms:created xsi:type="dcterms:W3CDTF">2024-12-20T10:43:00Z</dcterms:created>
  <dcterms:modified xsi:type="dcterms:W3CDTF">2024-12-20T10:43:00Z</dcterms:modified>
</cp:coreProperties>
</file>